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F16" w:rsidRPr="00276A26" w:rsidRDefault="003A4F16" w:rsidP="003A4F1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"/>
          <w:szCs w:val="2"/>
          <w:lang w:val="ro-RO"/>
        </w:rPr>
      </w:pPr>
    </w:p>
    <w:p w:rsidR="003A4F16" w:rsidRPr="003E1771" w:rsidRDefault="003A4F16" w:rsidP="003E1771">
      <w:pPr>
        <w:spacing w:line="240" w:lineRule="auto"/>
        <w:ind w:left="709"/>
        <w:contextualSpacing/>
        <w:jc w:val="left"/>
        <w:rPr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43C1F" wp14:editId="47935CB5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962025" cy="981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F16" w:rsidRPr="00C8395B" w:rsidRDefault="003A4F16" w:rsidP="003A4F16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301529"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503F6482" wp14:editId="2AFFADF0">
                                  <wp:extent cx="590550" cy="866775"/>
                                  <wp:effectExtent l="19050" t="0" r="0" b="0"/>
                                  <wp:docPr id="4" name="Picture 1" descr="\\10.5.0.6\Public\6. S6 - Serv Resurse Umane\DRAGOS_P\noua sigla DGP 25 iunie 20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5.0.6\Public\6. S6 - Serv Resurse Umane\DRAGOS_P\noua sigla DGP 25 iunie 20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val="it-IT"/>
                              </w:rPr>
                              <w:t xml:space="preserve">       </w:t>
                            </w:r>
                          </w:p>
                          <w:p w:rsidR="003A4F16" w:rsidRPr="00C8395B" w:rsidRDefault="003A4F16" w:rsidP="003A4F16">
                            <w:pPr>
                              <w:rPr>
                                <w:rFonts w:ascii="Calibri" w:eastAsia="Times New Roman" w:hAnsi="Calibri" w:cs="Times New Roman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43C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1.5pt;width:75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83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lrM8zacYUVCViyydT6MHUh0uG+v8W647FDY1ttD4&#10;CE52d86HYEh1MAm+nJaCrYSUUbCb9Y20aEeAJKv47dFfmEkVjJUO10bE8QRiBB9BF6KNTX8qs7xI&#10;r/Nyspot5pNiVUwn5TxdTNKsvC5naVEWt6vvIcCsqFrBGFd3QvEDAbPi7xq8H4WROpGCqIf6TKFS&#10;Ma8/JpnG73dJdsLDPErR1XhxNCJV6OsbxSBtUnki5LhPXoYfqww1OPxjVSILQuNHCvhhPQBKoMZa&#10;s0fgg9XQL2g6PCKwabX9hlEPA1lj93VLLMdIvlPAqTIrijDBUSim8xwEe6pZn2qIogBVY4/RuL3x&#10;49RvjRWbFjyNLFb6CnjYiMiR56j27IWhi8nsH4gw1adytHp+xpY/AAAA//8DAFBLAwQUAAYACAAA&#10;ACEAIHrlkt0AAAAIAQAADwAAAGRycy9kb3ducmV2LnhtbEyPwU7DMBBE70j8g7VIXFDrAHVC0zgV&#10;IIG4tvQDNvE2iYjtKHab9O/ZnuC0u5rR7JtiO9tenGkMnXcaHpcJCHK1N51rNBy+PxYvIEJEZ7D3&#10;jjRcKMC2vL0pMDd+cjs672MjOMSFHDW0MQ65lKFuyWJY+oEca0c/Wox8jo00I04cbnv5lCSptNg5&#10;/tDiQO8t1T/7k9Vw/Joe1HqqPuMh263SN+yyyl+0vr+bXzcgIs3xzwxXfEaHkpkqf3ImiF7DIuUq&#10;UcMzj6u8UgpExYvKFMiykP8LlL8AAAD//wMAUEsBAi0AFAAGAAgAAAAhALaDOJL+AAAA4QEAABMA&#10;AAAAAAAAAAAAAAAAAAAAAFtDb250ZW50X1R5cGVzXS54bWxQSwECLQAUAAYACAAAACEAOP0h/9YA&#10;AACUAQAACwAAAAAAAAAAAAAAAAAvAQAAX3JlbHMvLnJlbHNQSwECLQAUAAYACAAAACEAORnfN4EC&#10;AAAOBQAADgAAAAAAAAAAAAAAAAAuAgAAZHJzL2Uyb0RvYy54bWxQSwECLQAUAAYACAAAACEAIHrl&#10;kt0AAAAIAQAADwAAAAAAAAAAAAAAAADbBAAAZHJzL2Rvd25yZXYueG1sUEsFBgAAAAAEAAQA8wAA&#10;AOUFAAAAAA==&#10;" stroked="f">
                <v:textbox>
                  <w:txbxContent>
                    <w:p w:rsidR="003A4F16" w:rsidRPr="00C8395B" w:rsidRDefault="003A4F16" w:rsidP="003A4F16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  <w:t xml:space="preserve"> </w:t>
                      </w:r>
                      <w:r w:rsidRPr="00301529">
                        <w:rPr>
                          <w:rFonts w:ascii="Calibri" w:eastAsia="Times New Roman" w:hAnsi="Calibri" w:cs="Times New Roman"/>
                          <w:b/>
                          <w:noProof/>
                        </w:rPr>
                        <w:drawing>
                          <wp:inline distT="0" distB="0" distL="0" distR="0" wp14:anchorId="503F6482" wp14:editId="2AFFADF0">
                            <wp:extent cx="590550" cy="866775"/>
                            <wp:effectExtent l="19050" t="0" r="0" b="0"/>
                            <wp:docPr id="4" name="Picture 1" descr="\\10.5.0.6\Public\6. S6 - Serv Resurse Umane\DRAGOS_P\noua sigla DGP 25 iunie 20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5.0.6\Public\6. S6 - Serv Resurse Umane\DRAGOS_P\noua sigla DGP 25 iunie 20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b/>
                          <w:lang w:val="it-IT"/>
                        </w:rPr>
                        <w:t xml:space="preserve">       </w:t>
                      </w:r>
                    </w:p>
                    <w:p w:rsidR="003A4F16" w:rsidRPr="00C8395B" w:rsidRDefault="003A4F16" w:rsidP="003A4F16">
                      <w:pPr>
                        <w:rPr>
                          <w:rFonts w:ascii="Calibri" w:eastAsia="Times New Roman" w:hAnsi="Calibri" w:cs="Times New Roman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="003E17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E177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DIRECŢIA GENERALĂ DE PAŞAPOARTE</w:t>
      </w:r>
      <w:r w:rsidRPr="003E1771">
        <w:rPr>
          <w:sz w:val="28"/>
          <w:szCs w:val="28"/>
          <w:u w:val="single"/>
          <w:lang w:val="fr-FR"/>
        </w:rPr>
        <w:t xml:space="preserve"> </w:t>
      </w:r>
    </w:p>
    <w:p w:rsidR="003E1771" w:rsidRDefault="003E1771" w:rsidP="003E1771">
      <w:pPr>
        <w:spacing w:after="120" w:line="240" w:lineRule="auto"/>
        <w:ind w:left="709" w:right="-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F16" w:rsidRPr="003E1771">
        <w:rPr>
          <w:rFonts w:ascii="Times New Roman" w:hAnsi="Times New Roman" w:cs="Times New Roman"/>
          <w:sz w:val="28"/>
          <w:szCs w:val="28"/>
        </w:rPr>
        <w:t xml:space="preserve">Str. Nicolae Iorga nr.29, sec.1 - Bucureşti, </w:t>
      </w:r>
    </w:p>
    <w:p w:rsidR="003A4F16" w:rsidRPr="003E1771" w:rsidRDefault="003E1771" w:rsidP="003E1771">
      <w:pPr>
        <w:spacing w:after="120" w:line="240" w:lineRule="auto"/>
        <w:ind w:left="709" w:right="-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F16" w:rsidRPr="003E1771">
        <w:rPr>
          <w:rFonts w:ascii="Times New Roman" w:hAnsi="Times New Roman" w:cs="Times New Roman"/>
          <w:sz w:val="28"/>
          <w:szCs w:val="28"/>
        </w:rPr>
        <w:t xml:space="preserve"> tel: 021.212.56.74, fax: 021.312.15.00</w:t>
      </w:r>
    </w:p>
    <w:p w:rsidR="003A4F16" w:rsidRPr="003E1771" w:rsidRDefault="003A4F16" w:rsidP="003E1771">
      <w:pPr>
        <w:spacing w:after="120" w:line="240" w:lineRule="auto"/>
        <w:ind w:left="709" w:right="-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E1771">
        <w:rPr>
          <w:rFonts w:ascii="Times New Roman" w:hAnsi="Times New Roman" w:cs="Times New Roman"/>
          <w:sz w:val="28"/>
          <w:szCs w:val="28"/>
        </w:rPr>
        <w:t xml:space="preserve">              Web: </w:t>
      </w:r>
      <w:hyperlink r:id="rId10" w:history="1">
        <w:r w:rsidRPr="003E1771">
          <w:rPr>
            <w:rStyle w:val="Hyperlink"/>
            <w:rFonts w:ascii="Times New Roman" w:hAnsi="Times New Roman" w:cs="Times New Roman"/>
            <w:sz w:val="28"/>
            <w:szCs w:val="28"/>
          </w:rPr>
          <w:t>www.pasapoarte.mai.gov.ro</w:t>
        </w:r>
      </w:hyperlink>
      <w:r w:rsidRPr="003E1771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11" w:history="1">
        <w:r w:rsidRPr="003E1771">
          <w:rPr>
            <w:rStyle w:val="Hyperlink"/>
            <w:rFonts w:ascii="Times New Roman" w:hAnsi="Times New Roman" w:cs="Times New Roman"/>
            <w:sz w:val="28"/>
            <w:szCs w:val="28"/>
          </w:rPr>
          <w:t>dgp.relatiipublice@mai.gov.ro</w:t>
        </w:r>
      </w:hyperlink>
    </w:p>
    <w:p w:rsidR="00276A26" w:rsidRDefault="00276A26" w:rsidP="00276A26">
      <w:pPr>
        <w:spacing w:after="12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6D6126" w:rsidRPr="00276A26" w:rsidRDefault="006D6126" w:rsidP="00276A26">
      <w:pPr>
        <w:spacing w:after="12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:rsidR="002E01F9" w:rsidRPr="002E01F9" w:rsidRDefault="00FA0551" w:rsidP="003E1771">
      <w:pPr>
        <w:spacing w:after="0" w:line="240" w:lineRule="auto"/>
        <w:ind w:left="-18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COMUNICAT DE PRESĂ</w:t>
      </w:r>
      <w:r w:rsidR="00F725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 w:rsidR="00194DD7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F725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</w:t>
      </w:r>
      <w:r w:rsidR="00194DD7">
        <w:rPr>
          <w:rFonts w:ascii="Times New Roman" w:hAnsi="Times New Roman" w:cs="Times New Roman"/>
          <w:b/>
          <w:sz w:val="28"/>
          <w:szCs w:val="28"/>
          <w:lang w:val="ro-RO"/>
        </w:rPr>
        <w:t>16.06.2021</w:t>
      </w:r>
      <w:r w:rsidR="003F52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00EE6" w:rsidRDefault="00900EE6" w:rsidP="00975E29">
      <w:pPr>
        <w:tabs>
          <w:tab w:val="center" w:pos="2109"/>
        </w:tabs>
        <w:spacing w:after="120"/>
        <w:ind w:left="0"/>
        <w:contextualSpacing/>
        <w:rPr>
          <w:rFonts w:ascii="Times New Roman" w:eastAsia="SimSun" w:hAnsi="Times New Roman" w:cs="Times New Roman"/>
          <w:sz w:val="28"/>
          <w:szCs w:val="28"/>
        </w:rPr>
      </w:pPr>
    </w:p>
    <w:p w:rsidR="00194DD7" w:rsidRPr="00104F22" w:rsidRDefault="00194DD7" w:rsidP="00104F22">
      <w:pPr>
        <w:spacing w:line="240" w:lineRule="auto"/>
        <w:ind w:left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br/>
      </w:r>
      <w:r w:rsidRPr="00104F22">
        <w:rPr>
          <w:rFonts w:ascii="Times New Roman" w:hAnsi="Times New Roman" w:cs="Times New Roman"/>
          <w:sz w:val="28"/>
          <w:szCs w:val="28"/>
        </w:rPr>
        <w:t xml:space="preserve">Direcția Generală de Pașapoarte informează cetățenii </w:t>
      </w:r>
      <w:r w:rsidR="00104F22" w:rsidRPr="00104F22">
        <w:rPr>
          <w:rFonts w:ascii="Times New Roman" w:hAnsi="Times New Roman" w:cs="Times New Roman"/>
          <w:sz w:val="28"/>
          <w:szCs w:val="28"/>
        </w:rPr>
        <w:t>că c</w:t>
      </w:r>
      <w:r w:rsidR="00104F22" w:rsidRPr="00104F2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ererile pentru eliberarea pașapoartelor simple electronice/temporare se</w:t>
      </w:r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104F22" w:rsidRPr="00104F2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depun personal</w:t>
      </w:r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,</w:t>
      </w:r>
      <w:r w:rsidR="00104F22" w:rsidRPr="00104F2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ţară, la </w:t>
      </w:r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oricare</w:t>
      </w:r>
      <w:r w:rsidR="00104F22" w:rsidRPr="00104F2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serviciu public comunitar de pașapoarte în cadrul programului de lucru cu publicul afişat atât pe site-ul Direcţiei Generale de Paşapoarte (www.pasapoarte.mai.gov.ro, secţiunea “Servicii Publice Comunitare de Pașapoarte”), cât şi pe site-urile instituţiilor prefectului, </w:t>
      </w:r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preponderent în baza programărilor on-line efectuate pe platforma </w:t>
      </w:r>
      <w:hyperlink r:id="rId12" w:history="1">
        <w:r w:rsidR="00104F22" w:rsidRPr="00104F22">
          <w:rPr>
            <w:rStyle w:val="Hyperlink"/>
            <w:rFonts w:ascii="Times New Roman" w:hAnsi="Times New Roman" w:cs="Times New Roman"/>
            <w:b/>
            <w:sz w:val="28"/>
            <w:szCs w:val="28"/>
            <w:lang w:val="ro-RO"/>
          </w:rPr>
          <w:t>www.epasapoarte.ro</w:t>
        </w:r>
      </w:hyperlink>
      <w:r w:rsidR="00104F22" w:rsidRPr="00104F2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.</w:t>
      </w:r>
    </w:p>
    <w:p w:rsidR="00104F22" w:rsidRPr="00104F22" w:rsidRDefault="00104F22" w:rsidP="00104F22">
      <w:pPr>
        <w:spacing w:line="240" w:lineRule="auto"/>
        <w:ind w:left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:rsidR="00104F22" w:rsidRPr="00104F22" w:rsidRDefault="00104F22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104F22">
        <w:rPr>
          <w:rFonts w:ascii="Times New Roman" w:hAnsi="Times New Roman" w:cs="Times New Roman"/>
          <w:sz w:val="28"/>
          <w:szCs w:val="28"/>
          <w:lang w:val="ro-RO"/>
        </w:rPr>
        <w:t>În situația în care se întâmpină dificultăți în realizarea unei programări online, există posibilitatea de a accesa un tutorial realizat în acest sens de Direcția Generală de Pașapoarte, ce se regăsește pe prima pagina a site-ului</w:t>
      </w:r>
      <w:r w:rsidRPr="00104F2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hyperlink r:id="rId13" w:history="1">
        <w:r w:rsidRPr="00104F2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t-BR"/>
          </w:rPr>
          <w:t>www.pasapoarte.mai.gov.ro</w:t>
        </w:r>
      </w:hyperlink>
      <w:r w:rsidRPr="00104F2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104F22" w:rsidRDefault="00104F22" w:rsidP="00104F22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2C2449" w:rsidRDefault="002C2449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a veni în întâmpinarea cetățenilor, </w:t>
      </w:r>
      <w:r w:rsidRPr="00676A60">
        <w:rPr>
          <w:rFonts w:ascii="Times New Roman" w:hAnsi="Times New Roman" w:cs="Times New Roman"/>
          <w:b/>
          <w:sz w:val="28"/>
          <w:szCs w:val="28"/>
        </w:rPr>
        <w:t>în perioada 15.06-13.08.2021</w:t>
      </w:r>
      <w:r>
        <w:rPr>
          <w:rFonts w:ascii="Times New Roman" w:hAnsi="Times New Roman" w:cs="Times New Roman"/>
          <w:sz w:val="28"/>
          <w:szCs w:val="28"/>
        </w:rPr>
        <w:t>, la nivelul seviciilor publice comunitare de pașapoarte</w:t>
      </w:r>
      <w:r w:rsidR="00676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A60">
        <w:rPr>
          <w:rFonts w:ascii="Times New Roman" w:hAnsi="Times New Roman" w:cs="Times New Roman"/>
          <w:b/>
          <w:sz w:val="28"/>
          <w:szCs w:val="28"/>
        </w:rPr>
        <w:t>activitatea de lucru cu publicul se desfășoară în intervalul orar 08.00-20.00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449" w:rsidRDefault="002C2449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2C2449" w:rsidRDefault="002C2449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Totodată, </w:t>
      </w:r>
      <w:r w:rsidRPr="00676A60">
        <w:rPr>
          <w:rFonts w:ascii="Times New Roman" w:hAnsi="Times New Roman" w:cs="Times New Roman"/>
          <w:b/>
          <w:sz w:val="28"/>
          <w:szCs w:val="28"/>
        </w:rPr>
        <w:t>pentru a spori capacitatea de primire a cererilor</w:t>
      </w:r>
      <w:r>
        <w:rPr>
          <w:rFonts w:ascii="Times New Roman" w:hAnsi="Times New Roman" w:cs="Times New Roman"/>
          <w:sz w:val="28"/>
          <w:szCs w:val="28"/>
        </w:rPr>
        <w:t xml:space="preserve"> de eliberare a pașapoartelor, </w:t>
      </w:r>
      <w:r w:rsidRPr="00676A60">
        <w:rPr>
          <w:rFonts w:ascii="Times New Roman" w:hAnsi="Times New Roman" w:cs="Times New Roman"/>
          <w:b/>
          <w:sz w:val="28"/>
          <w:szCs w:val="28"/>
        </w:rPr>
        <w:t>a fost redusă perioada de timp alocată unei programări online, de la 10 minute la 7 minute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449" w:rsidRDefault="002C2449" w:rsidP="00104F22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104F22" w:rsidRPr="00104F22" w:rsidRDefault="002C2449" w:rsidP="002C2449">
      <w:pPr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</w:t>
      </w:r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n scopul evitării </w:t>
      </w:r>
      <w:r>
        <w:rPr>
          <w:rFonts w:ascii="Times New Roman" w:hAnsi="Times New Roman" w:cs="Times New Roman"/>
          <w:b/>
          <w:sz w:val="28"/>
          <w:szCs w:val="28"/>
        </w:rPr>
        <w:t>supraaglomerării și așteptării suplimentare</w:t>
      </w:r>
      <w:r w:rsidR="00104F22" w:rsidRPr="00104F22">
        <w:rPr>
          <w:rFonts w:ascii="Times New Roman" w:hAnsi="Times New Roman" w:cs="Times New Roman"/>
          <w:b/>
          <w:sz w:val="28"/>
          <w:szCs w:val="28"/>
        </w:rPr>
        <w:t xml:space="preserve"> în spațiile destinate publicului</w:t>
      </w:r>
      <w:r w:rsidR="00840C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recomandăm persoanelor programate să respecte atât ora de programare, cât și măsurile </w:t>
      </w:r>
      <w:r w:rsidR="00104F22" w:rsidRPr="00104F22">
        <w:rPr>
          <w:rFonts w:ascii="Times New Roman" w:hAnsi="Times New Roman" w:cs="Times New Roman"/>
          <w:b/>
          <w:sz w:val="28"/>
          <w:szCs w:val="28"/>
        </w:rPr>
        <w:t>de protecție igienico-sanitare pentru prevenirea infectării cu virusul SARS-CoV-2</w:t>
      </w:r>
      <w:r>
        <w:rPr>
          <w:rFonts w:ascii="Times New Roman" w:hAnsi="Times New Roman" w:cs="Times New Roman"/>
          <w:b/>
          <w:sz w:val="28"/>
          <w:szCs w:val="28"/>
        </w:rPr>
        <w:t xml:space="preserve"> (în special distanțarea fizică și portul măștii de protecție)</w:t>
      </w:r>
      <w:r w:rsidR="00104F22" w:rsidRPr="00104F22">
        <w:rPr>
          <w:rFonts w:ascii="Times New Roman" w:hAnsi="Times New Roman" w:cs="Times New Roman"/>
          <w:b/>
          <w:sz w:val="28"/>
          <w:szCs w:val="28"/>
        </w:rPr>
        <w:t>.</w:t>
      </w:r>
    </w:p>
    <w:p w:rsidR="00104F22" w:rsidRPr="00194DD7" w:rsidRDefault="00104F22" w:rsidP="00104F22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975E29" w:rsidRDefault="002C2449" w:rsidP="00104F22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De asemenea</w:t>
      </w:r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vă comunicăm faptul că, în situația în care </w:t>
      </w:r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nu ați efectuat o programare prealabilă</w:t>
      </w:r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serviciile publice comunitare de pașapoarte </w:t>
      </w:r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analizează posibilitatea primirii cererii</w:t>
      </w:r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eliberare a documentului de călătorie</w:t>
      </w:r>
      <w:r w:rsidR="00194DD7" w:rsidRPr="002C2449">
        <w:rPr>
          <w:rFonts w:ascii="Times New Roman" w:eastAsia="Times New Roman" w:hAnsi="Times New Roman" w:cs="Times New Roman"/>
          <w:color w:val="050505"/>
          <w:sz w:val="28"/>
          <w:szCs w:val="28"/>
        </w:rPr>
        <w:t>,</w:t>
      </w:r>
      <w:r w:rsidR="00194DD7" w:rsidRPr="002C2449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doar în cazul în care nu există intervale orare neacoperite de programări</w:t>
      </w:r>
      <w:r w:rsidR="00194DD7" w:rsidRPr="00194DD7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104F22" w:rsidRPr="00104F22" w:rsidRDefault="00104F22" w:rsidP="00104F22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975E29" w:rsidRDefault="00975E29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975E29" w:rsidRDefault="00975E29" w:rsidP="00975E29">
      <w:pPr>
        <w:ind w:left="-180"/>
        <w:contextualSpacing/>
        <w:rPr>
          <w:rFonts w:ascii="Times New Roman" w:hAnsi="Times New Roman" w:cs="Times New Roman"/>
          <w:sz w:val="23"/>
          <w:szCs w:val="23"/>
          <w:lang w:val="pt-BR"/>
        </w:rPr>
      </w:pPr>
    </w:p>
    <w:p w:rsidR="003A4F16" w:rsidRPr="005831C9" w:rsidRDefault="002E01F9" w:rsidP="003A4F1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3A4F16">
        <w:rPr>
          <w:rFonts w:ascii="Times New Roman" w:hAnsi="Times New Roman" w:cs="Times New Roman"/>
          <w:b/>
          <w:sz w:val="28"/>
          <w:szCs w:val="28"/>
          <w:lang w:val="ro-RO"/>
        </w:rPr>
        <w:t>COMPARTIMENTUL RELAȚ</w:t>
      </w:r>
      <w:r w:rsidR="003A4F16" w:rsidRPr="005831C9">
        <w:rPr>
          <w:rFonts w:ascii="Times New Roman" w:hAnsi="Times New Roman" w:cs="Times New Roman"/>
          <w:b/>
          <w:sz w:val="28"/>
          <w:szCs w:val="28"/>
          <w:lang w:val="ro-RO"/>
        </w:rPr>
        <w:t>II PUBLICE</w:t>
      </w:r>
    </w:p>
    <w:p w:rsidR="003A4F16" w:rsidRPr="008D12E5" w:rsidRDefault="003A4F16" w:rsidP="002378DD">
      <w:pPr>
        <w:autoSpaceDE w:val="0"/>
        <w:autoSpaceDN w:val="0"/>
        <w:adjustRightInd w:val="0"/>
        <w:ind w:left="-90"/>
        <w:rPr>
          <w:rFonts w:ascii="Times New Roman" w:eastAsia="EUAlbertina-Bold-Identity-H" w:hAnsi="Times New Roman" w:cs="Times New Roman"/>
          <w:bCs/>
          <w:sz w:val="28"/>
          <w:szCs w:val="28"/>
        </w:rPr>
      </w:pPr>
    </w:p>
    <w:sectPr w:rsidR="003A4F16" w:rsidRPr="008D12E5" w:rsidSect="00104F22">
      <w:pgSz w:w="12240" w:h="15840"/>
      <w:pgMar w:top="284" w:right="72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5C2" w:rsidRDefault="00BF05C2" w:rsidP="000E2AAC">
      <w:pPr>
        <w:spacing w:after="0" w:line="240" w:lineRule="auto"/>
      </w:pPr>
      <w:r>
        <w:separator/>
      </w:r>
    </w:p>
  </w:endnote>
  <w:endnote w:type="continuationSeparator" w:id="0">
    <w:p w:rsidR="00BF05C2" w:rsidRDefault="00BF05C2" w:rsidP="000E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UAlbertina-Bold-Identity-H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5C2" w:rsidRDefault="00BF05C2" w:rsidP="000E2AAC">
      <w:pPr>
        <w:spacing w:after="0" w:line="240" w:lineRule="auto"/>
      </w:pPr>
      <w:r>
        <w:separator/>
      </w:r>
    </w:p>
  </w:footnote>
  <w:footnote w:type="continuationSeparator" w:id="0">
    <w:p w:rsidR="00BF05C2" w:rsidRDefault="00BF05C2" w:rsidP="000E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4D9C"/>
    <w:multiLevelType w:val="hybridMultilevel"/>
    <w:tmpl w:val="2CB224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374D"/>
    <w:multiLevelType w:val="hybridMultilevel"/>
    <w:tmpl w:val="B804FD1C"/>
    <w:lvl w:ilvl="0" w:tplc="D12ACCE2">
      <w:start w:val="5"/>
      <w:numFmt w:val="bullet"/>
      <w:lvlText w:val="-"/>
      <w:lvlJc w:val="left"/>
      <w:pPr>
        <w:ind w:left="0" w:hanging="360"/>
      </w:pPr>
      <w:rPr>
        <w:rFonts w:ascii="Times New Roman" w:eastAsia="EUAlbertina-Bold-Identity-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EFD4338"/>
    <w:multiLevelType w:val="hybridMultilevel"/>
    <w:tmpl w:val="A40280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0FF1"/>
    <w:multiLevelType w:val="hybridMultilevel"/>
    <w:tmpl w:val="65AA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9008B"/>
    <w:multiLevelType w:val="hybridMultilevel"/>
    <w:tmpl w:val="84D2FEE0"/>
    <w:lvl w:ilvl="0" w:tplc="5F2CA9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DC"/>
    <w:rsid w:val="00001784"/>
    <w:rsid w:val="000173D3"/>
    <w:rsid w:val="00020437"/>
    <w:rsid w:val="00023ED3"/>
    <w:rsid w:val="000317EA"/>
    <w:rsid w:val="0005085D"/>
    <w:rsid w:val="0005135A"/>
    <w:rsid w:val="0008489A"/>
    <w:rsid w:val="000A1E5A"/>
    <w:rsid w:val="000B0128"/>
    <w:rsid w:val="000C4868"/>
    <w:rsid w:val="000E2AAC"/>
    <w:rsid w:val="00104F22"/>
    <w:rsid w:val="001538B4"/>
    <w:rsid w:val="00163A1E"/>
    <w:rsid w:val="0016461E"/>
    <w:rsid w:val="00181B76"/>
    <w:rsid w:val="001879B4"/>
    <w:rsid w:val="00194DD7"/>
    <w:rsid w:val="001A4E3A"/>
    <w:rsid w:val="001C1C2E"/>
    <w:rsid w:val="001E0EA4"/>
    <w:rsid w:val="001E47DA"/>
    <w:rsid w:val="001E4C76"/>
    <w:rsid w:val="001E50EE"/>
    <w:rsid w:val="001F09BB"/>
    <w:rsid w:val="002378DD"/>
    <w:rsid w:val="002606B2"/>
    <w:rsid w:val="00276A26"/>
    <w:rsid w:val="002832AB"/>
    <w:rsid w:val="00285867"/>
    <w:rsid w:val="002B136E"/>
    <w:rsid w:val="002C2449"/>
    <w:rsid w:val="002D5F05"/>
    <w:rsid w:val="002D5FF9"/>
    <w:rsid w:val="002E01F9"/>
    <w:rsid w:val="002E297B"/>
    <w:rsid w:val="002F364A"/>
    <w:rsid w:val="002F6964"/>
    <w:rsid w:val="00301529"/>
    <w:rsid w:val="00305125"/>
    <w:rsid w:val="00311C61"/>
    <w:rsid w:val="00317998"/>
    <w:rsid w:val="00321F8C"/>
    <w:rsid w:val="00340382"/>
    <w:rsid w:val="003735D0"/>
    <w:rsid w:val="00390CA5"/>
    <w:rsid w:val="003A4F16"/>
    <w:rsid w:val="003C6C05"/>
    <w:rsid w:val="003C7708"/>
    <w:rsid w:val="003D76ED"/>
    <w:rsid w:val="003E1771"/>
    <w:rsid w:val="003E7005"/>
    <w:rsid w:val="003E722F"/>
    <w:rsid w:val="003F1A32"/>
    <w:rsid w:val="003F52DD"/>
    <w:rsid w:val="003F609E"/>
    <w:rsid w:val="00407634"/>
    <w:rsid w:val="00424055"/>
    <w:rsid w:val="00427F2F"/>
    <w:rsid w:val="0043725B"/>
    <w:rsid w:val="0047571D"/>
    <w:rsid w:val="00475EFA"/>
    <w:rsid w:val="00483958"/>
    <w:rsid w:val="004844C5"/>
    <w:rsid w:val="004A0631"/>
    <w:rsid w:val="004C42BD"/>
    <w:rsid w:val="004D2CB3"/>
    <w:rsid w:val="00506BE0"/>
    <w:rsid w:val="00534ECB"/>
    <w:rsid w:val="00586800"/>
    <w:rsid w:val="005C14B8"/>
    <w:rsid w:val="005F4587"/>
    <w:rsid w:val="00603C8A"/>
    <w:rsid w:val="006538FA"/>
    <w:rsid w:val="00662CC4"/>
    <w:rsid w:val="00671A39"/>
    <w:rsid w:val="00672648"/>
    <w:rsid w:val="00675005"/>
    <w:rsid w:val="00676A60"/>
    <w:rsid w:val="006B593C"/>
    <w:rsid w:val="006B6F13"/>
    <w:rsid w:val="006D6126"/>
    <w:rsid w:val="006F73D8"/>
    <w:rsid w:val="00706936"/>
    <w:rsid w:val="0071099D"/>
    <w:rsid w:val="00712EC9"/>
    <w:rsid w:val="00757831"/>
    <w:rsid w:val="007969A0"/>
    <w:rsid w:val="007C31F1"/>
    <w:rsid w:val="007C4A2F"/>
    <w:rsid w:val="007D008C"/>
    <w:rsid w:val="007E6312"/>
    <w:rsid w:val="007F1544"/>
    <w:rsid w:val="007F2B7A"/>
    <w:rsid w:val="0080368C"/>
    <w:rsid w:val="008226EC"/>
    <w:rsid w:val="00840C46"/>
    <w:rsid w:val="00852730"/>
    <w:rsid w:val="008772A6"/>
    <w:rsid w:val="008856FF"/>
    <w:rsid w:val="008923BD"/>
    <w:rsid w:val="008A2576"/>
    <w:rsid w:val="008A7AC4"/>
    <w:rsid w:val="008C1FFF"/>
    <w:rsid w:val="008D12E5"/>
    <w:rsid w:val="008E74E2"/>
    <w:rsid w:val="008F2593"/>
    <w:rsid w:val="00900EE6"/>
    <w:rsid w:val="009018D4"/>
    <w:rsid w:val="00912F84"/>
    <w:rsid w:val="00926D10"/>
    <w:rsid w:val="009357B0"/>
    <w:rsid w:val="00951BC5"/>
    <w:rsid w:val="009606A2"/>
    <w:rsid w:val="00967E7E"/>
    <w:rsid w:val="00975E29"/>
    <w:rsid w:val="009A756D"/>
    <w:rsid w:val="009A7FC6"/>
    <w:rsid w:val="009F0C53"/>
    <w:rsid w:val="00A0218C"/>
    <w:rsid w:val="00A066DB"/>
    <w:rsid w:val="00A07987"/>
    <w:rsid w:val="00A208CA"/>
    <w:rsid w:val="00A27175"/>
    <w:rsid w:val="00A85584"/>
    <w:rsid w:val="00AB6031"/>
    <w:rsid w:val="00AC6AF3"/>
    <w:rsid w:val="00B17631"/>
    <w:rsid w:val="00B45ADB"/>
    <w:rsid w:val="00B534F3"/>
    <w:rsid w:val="00B60FDC"/>
    <w:rsid w:val="00B97993"/>
    <w:rsid w:val="00BA1849"/>
    <w:rsid w:val="00BB268F"/>
    <w:rsid w:val="00BC581B"/>
    <w:rsid w:val="00BD2C1A"/>
    <w:rsid w:val="00BE3B0E"/>
    <w:rsid w:val="00BE639F"/>
    <w:rsid w:val="00BF05C2"/>
    <w:rsid w:val="00BF302E"/>
    <w:rsid w:val="00C06440"/>
    <w:rsid w:val="00C26F45"/>
    <w:rsid w:val="00C300DC"/>
    <w:rsid w:val="00C376D0"/>
    <w:rsid w:val="00C57E5E"/>
    <w:rsid w:val="00C61DAF"/>
    <w:rsid w:val="00C81941"/>
    <w:rsid w:val="00C97574"/>
    <w:rsid w:val="00CC67DD"/>
    <w:rsid w:val="00CC7997"/>
    <w:rsid w:val="00CD16AD"/>
    <w:rsid w:val="00CF26FE"/>
    <w:rsid w:val="00D018EB"/>
    <w:rsid w:val="00D019B5"/>
    <w:rsid w:val="00D01AAF"/>
    <w:rsid w:val="00D120D5"/>
    <w:rsid w:val="00D31032"/>
    <w:rsid w:val="00D46164"/>
    <w:rsid w:val="00D57863"/>
    <w:rsid w:val="00D57AA5"/>
    <w:rsid w:val="00D70809"/>
    <w:rsid w:val="00D74A37"/>
    <w:rsid w:val="00D87E0D"/>
    <w:rsid w:val="00D92442"/>
    <w:rsid w:val="00D924F8"/>
    <w:rsid w:val="00DB0F7A"/>
    <w:rsid w:val="00DC6D22"/>
    <w:rsid w:val="00DD256E"/>
    <w:rsid w:val="00DF6528"/>
    <w:rsid w:val="00E07F0F"/>
    <w:rsid w:val="00E140E6"/>
    <w:rsid w:val="00E14D65"/>
    <w:rsid w:val="00E307B4"/>
    <w:rsid w:val="00E517B9"/>
    <w:rsid w:val="00E66EC6"/>
    <w:rsid w:val="00E70D8A"/>
    <w:rsid w:val="00E83027"/>
    <w:rsid w:val="00EA6CCF"/>
    <w:rsid w:val="00EC6AD3"/>
    <w:rsid w:val="00ED1DCC"/>
    <w:rsid w:val="00EE5B6B"/>
    <w:rsid w:val="00EE67D0"/>
    <w:rsid w:val="00F11D2C"/>
    <w:rsid w:val="00F7256F"/>
    <w:rsid w:val="00F97538"/>
    <w:rsid w:val="00F97F5A"/>
    <w:rsid w:val="00FA0551"/>
    <w:rsid w:val="00FF650A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1CBD-CA83-4331-A26C-FAC70AD3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60FDC"/>
    <w:pPr>
      <w:ind w:left="720"/>
      <w:contextualSpacing/>
    </w:pPr>
    <w:rPr>
      <w:lang w:eastAsia="zh-CN"/>
    </w:rPr>
  </w:style>
  <w:style w:type="character" w:styleId="Hyperlink">
    <w:name w:val="Hyperlink"/>
    <w:basedOn w:val="Fontdeparagrafimplicit"/>
    <w:uiPriority w:val="99"/>
    <w:unhideWhenUsed/>
    <w:rsid w:val="00B60FD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C581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E2AAC"/>
  </w:style>
  <w:style w:type="paragraph" w:styleId="Subsol">
    <w:name w:val="footer"/>
    <w:basedOn w:val="Normal"/>
    <w:link w:val="SubsolCaracter"/>
    <w:uiPriority w:val="99"/>
    <w:semiHidden/>
    <w:unhideWhenUsed/>
    <w:rsid w:val="000E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E2AAC"/>
  </w:style>
  <w:style w:type="character" w:styleId="Accentuat">
    <w:name w:val="Emphasis"/>
    <w:basedOn w:val="Fontdeparagrafimplicit"/>
    <w:uiPriority w:val="20"/>
    <w:qFormat/>
    <w:rsid w:val="00B45ADB"/>
    <w:rPr>
      <w:i/>
      <w:iCs/>
    </w:rPr>
  </w:style>
  <w:style w:type="paragraph" w:styleId="Frspaiere">
    <w:name w:val="No Spacing"/>
    <w:uiPriority w:val="1"/>
    <w:qFormat/>
    <w:rsid w:val="007F1544"/>
    <w:pPr>
      <w:spacing w:after="0" w:line="240" w:lineRule="auto"/>
    </w:pPr>
  </w:style>
  <w:style w:type="paragraph" w:styleId="NormalWeb">
    <w:name w:val="Normal (Web)"/>
    <w:basedOn w:val="Normal"/>
    <w:rsid w:val="004844C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://www.pasapoarte.mai.gov.ro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epasapoarte.ro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dgp.relatiipublice@mai.gov.ro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www.pasapoarte.mai.gov.ro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10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EBFE-817F-46BA-9024-C6D8D4E827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toancam</dc:creator>
  <cp:lastModifiedBy>Utilizator invitat</cp:lastModifiedBy>
  <cp:revision>2</cp:revision>
  <cp:lastPrinted>2021-06-16T08:59:00Z</cp:lastPrinted>
  <dcterms:created xsi:type="dcterms:W3CDTF">2021-06-16T09:13:00Z</dcterms:created>
  <dcterms:modified xsi:type="dcterms:W3CDTF">2021-06-16T09:13:00Z</dcterms:modified>
</cp:coreProperties>
</file>